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25A3" w14:textId="77777777" w:rsidR="00974148" w:rsidRDefault="00974148" w:rsidP="00E2598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TRANSCRIPT OF ONLINE DUAL ENROLLMENT VIDEO </w:t>
      </w:r>
    </w:p>
    <w:p w14:paraId="53369BF4" w14:textId="77777777" w:rsidR="00974148" w:rsidRDefault="00974148" w:rsidP="00E2598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14:paraId="7109D341" w14:textId="14E0988C" w:rsidR="00E25987" w:rsidRPr="00E61E62" w:rsidRDefault="00B10FF5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</w:t>
      </w:r>
      <w:r w:rsidR="00281503" w:rsidRPr="00E61E62">
        <w:rPr>
          <w:rFonts w:asciiTheme="minorHAnsi" w:hAnsiTheme="minorHAnsi" w:cstheme="minorHAnsi"/>
          <w:b/>
          <w:sz w:val="24"/>
          <w:szCs w:val="24"/>
        </w:rPr>
        <w:t>Elizabeth Mendelsohn</w:t>
      </w:r>
      <w:r w:rsidR="00281503">
        <w:rPr>
          <w:rFonts w:asciiTheme="minorHAnsi" w:hAnsiTheme="minorHAnsi" w:cstheme="minorHAnsi"/>
          <w:b/>
          <w:sz w:val="24"/>
          <w:szCs w:val="24"/>
        </w:rPr>
        <w:t>, Chief Operating Office</w:t>
      </w:r>
      <w:r w:rsidR="00587CA2">
        <w:rPr>
          <w:rFonts w:asciiTheme="minorHAnsi" w:hAnsiTheme="minorHAnsi" w:cstheme="minorHAnsi"/>
          <w:b/>
          <w:sz w:val="24"/>
          <w:szCs w:val="24"/>
        </w:rPr>
        <w:t>r</w:t>
      </w:r>
      <w:r w:rsidR="00281503">
        <w:rPr>
          <w:rFonts w:asciiTheme="minorHAnsi" w:hAnsiTheme="minorHAnsi" w:cstheme="minorHAnsi"/>
          <w:b/>
          <w:sz w:val="24"/>
          <w:szCs w:val="24"/>
        </w:rPr>
        <w:t>, Winston Preparatory School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We came about Landmark College when we were trying to think about what more our students needed</w:t>
      </w:r>
      <w:r w:rsidR="00BE6EF2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before they left high school and the participation in the dual enrollment courses was really one of the perfect ideas for us.</w:t>
      </w:r>
    </w:p>
    <w:p w14:paraId="20FA48DF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CCA47FD" w14:textId="77777777" w:rsidR="00E25987" w:rsidRPr="00E61E62" w:rsidRDefault="00BE6EF2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Tabitha Mancini</w:t>
      </w:r>
      <w:r w:rsidR="00281503">
        <w:rPr>
          <w:rFonts w:asciiTheme="minorHAnsi" w:hAnsiTheme="minorHAnsi" w:cstheme="minorHAnsi"/>
          <w:b/>
          <w:sz w:val="24"/>
          <w:szCs w:val="24"/>
        </w:rPr>
        <w:t>, Director of Customer Relations and Outreach, Online Education and Learning, Landmark College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The dual enrollment program here at Land</w:t>
      </w:r>
      <w:r w:rsidRPr="00E61E62">
        <w:rPr>
          <w:rFonts w:asciiTheme="minorHAnsi" w:hAnsiTheme="minorHAnsi" w:cstheme="minorHAnsi"/>
          <w:sz w:val="24"/>
          <w:szCs w:val="24"/>
        </w:rPr>
        <w:t xml:space="preserve">mark College is very different. </w:t>
      </w:r>
      <w:r w:rsidR="00E25987" w:rsidRPr="00E61E62">
        <w:rPr>
          <w:rFonts w:asciiTheme="minorHAnsi" w:hAnsiTheme="minorHAnsi" w:cstheme="minorHAnsi"/>
          <w:sz w:val="24"/>
          <w:szCs w:val="24"/>
        </w:rPr>
        <w:t>It's not typical.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It's personalized and it's highly supported.</w:t>
      </w:r>
    </w:p>
    <w:p w14:paraId="3738787F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C7373D6" w14:textId="77777777" w:rsidR="00E25987" w:rsidRPr="00E61E62" w:rsidRDefault="00BE6EF2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281503" w:rsidRPr="00E61E62">
        <w:rPr>
          <w:rFonts w:asciiTheme="minorHAnsi" w:hAnsiTheme="minorHAnsi" w:cstheme="minorHAnsi"/>
          <w:b/>
          <w:sz w:val="24"/>
          <w:szCs w:val="24"/>
        </w:rPr>
        <w:t>Elizabeth Mendelsohn</w:t>
      </w:r>
      <w:r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>It is just such a wonderful assessment tool for our educators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so that we can revamp our programming so we can integrate components into</w:t>
      </w:r>
      <w:r w:rsid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our students' program that they are going to ne</w:t>
      </w:r>
      <w:r w:rsidR="001E23B6" w:rsidRPr="00E61E62">
        <w:rPr>
          <w:rFonts w:asciiTheme="minorHAnsi" w:hAnsiTheme="minorHAnsi" w:cstheme="minorHAnsi"/>
          <w:sz w:val="24"/>
          <w:szCs w:val="24"/>
        </w:rPr>
        <w:t xml:space="preserve">ed to succeed and we're </w:t>
      </w:r>
      <w:r w:rsidR="00E25987" w:rsidRPr="00E61E62">
        <w:rPr>
          <w:rFonts w:asciiTheme="minorHAnsi" w:hAnsiTheme="minorHAnsi" w:cstheme="minorHAnsi"/>
          <w:sz w:val="24"/>
          <w:szCs w:val="24"/>
        </w:rPr>
        <w:t>doing it in a real-life way.</w:t>
      </w:r>
    </w:p>
    <w:p w14:paraId="442F8819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84F920" w14:textId="77777777" w:rsidR="00E25987" w:rsidRPr="00E61E62" w:rsidRDefault="00281503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[</w:t>
      </w:r>
      <w:r w:rsidRPr="00E61E62">
        <w:rPr>
          <w:rFonts w:asciiTheme="minorHAnsi" w:hAnsiTheme="minorHAnsi" w:cstheme="minorHAnsi"/>
          <w:b/>
          <w:sz w:val="24"/>
          <w:szCs w:val="24"/>
        </w:rPr>
        <w:t>Tabitha Mancini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They're learnin</w:t>
      </w:r>
      <w:r w:rsidR="001E23B6" w:rsidRPr="00E61E62">
        <w:rPr>
          <w:rFonts w:asciiTheme="minorHAnsi" w:hAnsiTheme="minorHAnsi" w:cstheme="minorHAnsi"/>
          <w:sz w:val="24"/>
          <w:szCs w:val="24"/>
        </w:rPr>
        <w:t xml:space="preserve">g things like study strategies, </w:t>
      </w:r>
      <w:r w:rsidR="00E25987" w:rsidRPr="00E61E62">
        <w:rPr>
          <w:rFonts w:asciiTheme="minorHAnsi" w:hAnsiTheme="minorHAnsi" w:cstheme="minorHAnsi"/>
          <w:sz w:val="24"/>
          <w:szCs w:val="24"/>
        </w:rPr>
        <w:t>how to have professional relationships with professors, and also with other students.</w:t>
      </w:r>
    </w:p>
    <w:p w14:paraId="7E563CDA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D697DB1" w14:textId="77777777" w:rsidR="00E25987" w:rsidRPr="00E61E62" w:rsidRDefault="00263E9D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Cindy Mahoney</w:t>
      </w:r>
      <w:r w:rsidR="00281503">
        <w:rPr>
          <w:rFonts w:asciiTheme="minorHAnsi" w:hAnsiTheme="minorHAnsi" w:cstheme="minorHAnsi"/>
          <w:b/>
          <w:sz w:val="24"/>
          <w:szCs w:val="24"/>
        </w:rPr>
        <w:t>, Program Liaison, Winston Preparatory School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Our students typicall</w:t>
      </w:r>
      <w:r w:rsidR="001E23B6" w:rsidRPr="00E61E62">
        <w:rPr>
          <w:rFonts w:asciiTheme="minorHAnsi" w:hAnsiTheme="minorHAnsi" w:cstheme="minorHAnsi"/>
          <w:sz w:val="24"/>
          <w:szCs w:val="24"/>
        </w:rPr>
        <w:t xml:space="preserve">y are not great self-advocates, </w:t>
      </w:r>
      <w:r w:rsidR="00E25987" w:rsidRPr="00E61E62">
        <w:rPr>
          <w:rFonts w:asciiTheme="minorHAnsi" w:hAnsiTheme="minorHAnsi" w:cstheme="minorHAnsi"/>
          <w:sz w:val="24"/>
          <w:szCs w:val="24"/>
        </w:rPr>
        <w:t>to see them being so comfortable with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the Landmark professors, and asking questions, and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you know, really having conversations with the professors.</w:t>
      </w:r>
    </w:p>
    <w:p w14:paraId="6307CAF0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0138A6" w14:textId="77777777" w:rsidR="00E25987" w:rsidRPr="00E61E62" w:rsidRDefault="00263E9D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Jocelyn Gold</w:t>
      </w:r>
      <w:r w:rsidR="00281503">
        <w:rPr>
          <w:rFonts w:asciiTheme="minorHAnsi" w:hAnsiTheme="minorHAnsi" w:cstheme="minorHAnsi"/>
          <w:b/>
          <w:sz w:val="24"/>
          <w:szCs w:val="24"/>
        </w:rPr>
        <w:t>, Student, Winston Preparatory School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I learned a lot fro</w:t>
      </w:r>
      <w:r w:rsidRPr="00E61E62">
        <w:rPr>
          <w:rFonts w:asciiTheme="minorHAnsi" w:hAnsiTheme="minorHAnsi" w:cstheme="minorHAnsi"/>
          <w:sz w:val="24"/>
          <w:szCs w:val="24"/>
        </w:rPr>
        <w:t xml:space="preserve">m the first course that I took. </w:t>
      </w:r>
      <w:r w:rsidR="00E25987" w:rsidRPr="00E61E62">
        <w:rPr>
          <w:rFonts w:asciiTheme="minorHAnsi" w:hAnsiTheme="minorHAnsi" w:cstheme="minorHAnsi"/>
          <w:sz w:val="24"/>
          <w:szCs w:val="24"/>
        </w:rPr>
        <w:t>I found out a lot of good ways to really highlight my strengths and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I mean, I have some weaknesses like time management, which will always kind of be hard for me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but throughout that course,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I mean, it was fine. It really helped me figure out like ways that I can stay focused, and ways that I can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know how far in advance to plan out my assignments and that was really helpful.</w:t>
      </w:r>
    </w:p>
    <w:p w14:paraId="72E6FB83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4BCE2C" w14:textId="0748E5D0" w:rsidR="00E25987" w:rsidRPr="00E61E62" w:rsidRDefault="00B10FF5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>[</w:t>
      </w:r>
      <w:bookmarkEnd w:id="0"/>
      <w:r w:rsidR="00281503" w:rsidRPr="00E61E62">
        <w:rPr>
          <w:rFonts w:asciiTheme="minorHAnsi" w:hAnsiTheme="minorHAnsi" w:cstheme="minorHAnsi"/>
          <w:b/>
          <w:sz w:val="24"/>
          <w:szCs w:val="24"/>
        </w:rPr>
        <w:t>Elizabeth Mendelsohn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One of the real be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nefits that we have since we've </w:t>
      </w:r>
      <w:r w:rsidR="00E25987" w:rsidRPr="00E61E62">
        <w:rPr>
          <w:rFonts w:asciiTheme="minorHAnsi" w:hAnsiTheme="minorHAnsi" w:cstheme="minorHAnsi"/>
          <w:sz w:val="24"/>
          <w:szCs w:val="24"/>
        </w:rPr>
        <w:t>embedded it into our program is that we can have groups of students talking about their experience and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really pushing it further and making it even more "real life college."</w:t>
      </w:r>
    </w:p>
    <w:p w14:paraId="513131F2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755E116" w14:textId="77777777" w:rsidR="00E25987" w:rsidRPr="00E61E62" w:rsidRDefault="00263E9D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281503" w:rsidRPr="00E61E62">
        <w:rPr>
          <w:rFonts w:asciiTheme="minorHAnsi" w:hAnsiTheme="minorHAnsi" w:cstheme="minorHAnsi"/>
          <w:b/>
          <w:sz w:val="24"/>
          <w:szCs w:val="24"/>
        </w:rPr>
        <w:t>Jocelyn Gold</w:t>
      </w:r>
      <w:r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It was really nice to give feedback and to receive feedback from my peers.</w:t>
      </w:r>
    </w:p>
    <w:p w14:paraId="64A8F077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1DFF84" w14:textId="77777777" w:rsidR="00E25987" w:rsidRPr="00E61E62" w:rsidRDefault="00263E9D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281503" w:rsidRPr="00E61E62">
        <w:rPr>
          <w:rFonts w:asciiTheme="minorHAnsi" w:hAnsiTheme="minorHAnsi" w:cstheme="minorHAnsi"/>
          <w:b/>
          <w:sz w:val="24"/>
          <w:szCs w:val="24"/>
        </w:rPr>
        <w:t>Tabitha Mancini</w:t>
      </w:r>
      <w:r w:rsidR="00E25987"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="00E25987" w:rsidRPr="00E61E62">
        <w:rPr>
          <w:rFonts w:asciiTheme="minorHAnsi" w:hAnsiTheme="minorHAnsi" w:cstheme="minorHAnsi"/>
          <w:sz w:val="24"/>
          <w:szCs w:val="24"/>
        </w:rPr>
        <w:t xml:space="preserve"> Because students are actively enga</w:t>
      </w:r>
      <w:r w:rsidRPr="00E61E62">
        <w:rPr>
          <w:rFonts w:asciiTheme="minorHAnsi" w:hAnsiTheme="minorHAnsi" w:cstheme="minorHAnsi"/>
          <w:sz w:val="24"/>
          <w:szCs w:val="24"/>
        </w:rPr>
        <w:t xml:space="preserve">ging in the college environment </w:t>
      </w:r>
      <w:r w:rsidR="00E25987" w:rsidRPr="00E61E62">
        <w:rPr>
          <w:rFonts w:asciiTheme="minorHAnsi" w:hAnsiTheme="minorHAnsi" w:cstheme="minorHAnsi"/>
          <w:sz w:val="24"/>
          <w:szCs w:val="24"/>
        </w:rPr>
        <w:t>they're able to really kind of explore what their interests are and also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discover some of their strengths that maybe they didn't know that they had.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So to have a comfort level and to be reassured that you actually can tackle college;</w:t>
      </w:r>
      <w:r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E25987" w:rsidRPr="00E61E62">
        <w:rPr>
          <w:rFonts w:asciiTheme="minorHAnsi" w:hAnsiTheme="minorHAnsi" w:cstheme="minorHAnsi"/>
          <w:sz w:val="24"/>
          <w:szCs w:val="24"/>
        </w:rPr>
        <w:t>that it's something that, you know, is for you; not just for other people, but it is for you.</w:t>
      </w:r>
    </w:p>
    <w:p w14:paraId="59E02F36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88016AB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[Bob Bodall</w:t>
      </w:r>
      <w:r w:rsidR="00281503">
        <w:rPr>
          <w:rFonts w:asciiTheme="minorHAnsi" w:hAnsiTheme="minorHAnsi" w:cstheme="minorHAnsi"/>
          <w:b/>
          <w:sz w:val="24"/>
          <w:szCs w:val="24"/>
        </w:rPr>
        <w:t>, Program Coordinator, Winston Preparatory School</w:t>
      </w:r>
      <w:r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Pr="00E61E62">
        <w:rPr>
          <w:rFonts w:asciiTheme="minorHAnsi" w:hAnsiTheme="minorHAnsi" w:cstheme="minorHAnsi"/>
          <w:sz w:val="24"/>
          <w:szCs w:val="24"/>
        </w:rPr>
        <w:t xml:space="preserve"> It's phenomenal to watch a student who,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you know, who I saw maybe three years ago, not think this would...</w:t>
      </w:r>
      <w:r w:rsidR="00263E9D" w:rsidRPr="00E61E62">
        <w:rPr>
          <w:rFonts w:asciiTheme="minorHAnsi" w:hAnsiTheme="minorHAnsi" w:cstheme="minorHAnsi"/>
          <w:sz w:val="24"/>
          <w:szCs w:val="24"/>
        </w:rPr>
        <w:t>a</w:t>
      </w:r>
      <w:r w:rsidRPr="00E61E62">
        <w:rPr>
          <w:rFonts w:asciiTheme="minorHAnsi" w:hAnsiTheme="minorHAnsi" w:cstheme="minorHAnsi"/>
          <w:sz w:val="24"/>
          <w:szCs w:val="24"/>
        </w:rPr>
        <w:t xml:space="preserve">nd parents </w:t>
      </w:r>
      <w:r w:rsidRPr="00E61E62">
        <w:rPr>
          <w:rFonts w:asciiTheme="minorHAnsi" w:hAnsiTheme="minorHAnsi" w:cstheme="minorHAnsi"/>
          <w:sz w:val="24"/>
          <w:szCs w:val="24"/>
        </w:rPr>
        <w:lastRenderedPageBreak/>
        <w:t>didn't even think that college was an option, to get to a point where college is an option.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They get this sense of confidence that they've got this.</w:t>
      </w:r>
    </w:p>
    <w:p w14:paraId="34F24EC0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EC3F12B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281503" w:rsidRPr="00E61E62">
        <w:rPr>
          <w:rFonts w:asciiTheme="minorHAnsi" w:hAnsiTheme="minorHAnsi" w:cstheme="minorHAnsi"/>
          <w:b/>
          <w:sz w:val="24"/>
          <w:szCs w:val="24"/>
        </w:rPr>
        <w:t>Cindy Mahoney</w:t>
      </w:r>
      <w:r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Pr="00E61E62">
        <w:rPr>
          <w:rFonts w:asciiTheme="minorHAnsi" w:hAnsiTheme="minorHAnsi" w:cstheme="minorHAnsi"/>
          <w:sz w:val="24"/>
          <w:szCs w:val="24"/>
        </w:rPr>
        <w:t xml:space="preserve"> I have a lot of contact with students who have graduated and gone on to college.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I asked one student: What recommendations do you have for students preparing for college?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And they said, "take as many landmark courses as you can." &lt;laughs&gt;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So they just really appreciated, you know, being exposed to that.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They're like, you don't want to be thrown in the deep end of the pool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until you know how to swim and Landmark really helps you learn how to swim.</w:t>
      </w:r>
    </w:p>
    <w:p w14:paraId="4E07DB28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6F73E3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61E62">
        <w:rPr>
          <w:rFonts w:asciiTheme="minorHAnsi" w:hAnsiTheme="minorHAnsi" w:cstheme="minorHAnsi"/>
          <w:b/>
          <w:sz w:val="24"/>
          <w:szCs w:val="24"/>
        </w:rPr>
        <w:t>[</w:t>
      </w:r>
      <w:r w:rsidR="00281503" w:rsidRPr="00E61E62">
        <w:rPr>
          <w:rFonts w:asciiTheme="minorHAnsi" w:hAnsiTheme="minorHAnsi" w:cstheme="minorHAnsi"/>
          <w:b/>
          <w:sz w:val="24"/>
          <w:szCs w:val="24"/>
        </w:rPr>
        <w:t>Jocelyn Gold</w:t>
      </w:r>
      <w:r w:rsidRPr="00E61E62">
        <w:rPr>
          <w:rFonts w:asciiTheme="minorHAnsi" w:hAnsiTheme="minorHAnsi" w:cstheme="minorHAnsi"/>
          <w:b/>
          <w:sz w:val="24"/>
          <w:szCs w:val="24"/>
        </w:rPr>
        <w:t>]</w:t>
      </w:r>
      <w:r w:rsidRPr="00E61E62">
        <w:rPr>
          <w:rFonts w:asciiTheme="minorHAnsi" w:hAnsiTheme="minorHAnsi" w:cstheme="minorHAnsi"/>
          <w:sz w:val="24"/>
          <w:szCs w:val="24"/>
        </w:rPr>
        <w:t xml:space="preserve"> I am better as a student now. It's really, really helpful.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="00A41A39">
        <w:rPr>
          <w:rFonts w:asciiTheme="minorHAnsi" w:hAnsiTheme="minorHAnsi" w:cstheme="minorHAnsi"/>
          <w:sz w:val="24"/>
          <w:szCs w:val="24"/>
        </w:rPr>
        <w:t xml:space="preserve">I can say how helpful </w:t>
      </w:r>
      <w:r w:rsidRPr="00E61E62">
        <w:rPr>
          <w:rFonts w:asciiTheme="minorHAnsi" w:hAnsiTheme="minorHAnsi" w:cstheme="minorHAnsi"/>
          <w:sz w:val="24"/>
          <w:szCs w:val="24"/>
        </w:rPr>
        <w:t>it is all day, but it's just overall</w:t>
      </w:r>
      <w:r w:rsidR="007E5B00">
        <w:rPr>
          <w:rFonts w:asciiTheme="minorHAnsi" w:hAnsiTheme="minorHAnsi" w:cstheme="minorHAnsi"/>
          <w:sz w:val="24"/>
          <w:szCs w:val="24"/>
        </w:rPr>
        <w:t xml:space="preserve"> a</w:t>
      </w:r>
      <w:r w:rsidR="00263E9D" w:rsidRPr="00E61E62">
        <w:rPr>
          <w:rFonts w:asciiTheme="minorHAnsi" w:hAnsiTheme="minorHAnsi" w:cstheme="minorHAnsi"/>
          <w:sz w:val="24"/>
          <w:szCs w:val="24"/>
        </w:rPr>
        <w:t xml:space="preserve"> </w:t>
      </w:r>
      <w:r w:rsidRPr="00E61E62">
        <w:rPr>
          <w:rFonts w:asciiTheme="minorHAnsi" w:hAnsiTheme="minorHAnsi" w:cstheme="minorHAnsi"/>
          <w:sz w:val="24"/>
          <w:szCs w:val="24"/>
        </w:rPr>
        <w:t>great choice.</w:t>
      </w:r>
    </w:p>
    <w:p w14:paraId="34BD8396" w14:textId="77777777" w:rsidR="00E25987" w:rsidRPr="00E61E62" w:rsidRDefault="00E2598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56DED34" w14:textId="02D1449E" w:rsidR="00E25987" w:rsidRDefault="00AD2FE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End of Video</w:t>
      </w:r>
    </w:p>
    <w:p w14:paraId="7D14F1B4" w14:textId="77777777" w:rsidR="00AD2FE7" w:rsidRDefault="00AD2FE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14207B0" w14:textId="221AE6CC" w:rsidR="00AD2FE7" w:rsidRPr="00E61E62" w:rsidRDefault="00AD2FE7" w:rsidP="00E25987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more information about the Landmark College Online Dual Enrollment Program visit </w:t>
      </w:r>
      <w:hyperlink r:id="rId4" w:history="1">
        <w:r w:rsidRPr="00714A78">
          <w:rPr>
            <w:rStyle w:val="Hyperlink"/>
            <w:rFonts w:asciiTheme="minorHAnsi" w:hAnsiTheme="minorHAnsi" w:cstheme="minorHAnsi"/>
            <w:sz w:val="24"/>
            <w:szCs w:val="24"/>
          </w:rPr>
          <w:t>www.landmark.edu/dual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AD2FE7" w:rsidRPr="00E61E62" w:rsidSect="00920D1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5BFF29" w16cid:durableId="203F411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7A"/>
    <w:rsid w:val="001E23B6"/>
    <w:rsid w:val="00263E9D"/>
    <w:rsid w:val="00281503"/>
    <w:rsid w:val="00587CA2"/>
    <w:rsid w:val="007E5B00"/>
    <w:rsid w:val="00974148"/>
    <w:rsid w:val="00A26B8C"/>
    <w:rsid w:val="00A41A39"/>
    <w:rsid w:val="00AD2FE7"/>
    <w:rsid w:val="00AD537A"/>
    <w:rsid w:val="00B10FF5"/>
    <w:rsid w:val="00BE6EF2"/>
    <w:rsid w:val="00D57AF8"/>
    <w:rsid w:val="00E25987"/>
    <w:rsid w:val="00E6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28DC"/>
  <w15:chartTrackingRefBased/>
  <w15:docId w15:val="{F546F9F0-123F-492D-AA0B-ED811561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D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D1A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81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5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0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dmark.edu/d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Lenois</dc:creator>
  <cp:keywords/>
  <dc:description/>
  <cp:lastModifiedBy>Christopher Lenois</cp:lastModifiedBy>
  <cp:revision>3</cp:revision>
  <dcterms:created xsi:type="dcterms:W3CDTF">2019-03-22T15:11:00Z</dcterms:created>
  <dcterms:modified xsi:type="dcterms:W3CDTF">2019-03-22T15:15:00Z</dcterms:modified>
</cp:coreProperties>
</file>