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81F38" w14:textId="77777777" w:rsidR="00017F00" w:rsidRPr="00D40C64" w:rsidRDefault="00017F00" w:rsidP="00017E6F">
      <w:pPr>
        <w:pStyle w:val="NormalWeb"/>
        <w:rPr>
          <w:rFonts w:asciiTheme="minorHAnsi" w:hAnsiTheme="minorHAnsi" w:cstheme="minorHAnsi"/>
          <w:b/>
        </w:rPr>
      </w:pPr>
      <w:r w:rsidRPr="00D40C64">
        <w:rPr>
          <w:rFonts w:asciiTheme="minorHAnsi" w:hAnsiTheme="minorHAnsi" w:cstheme="minorHAnsi"/>
          <w:b/>
        </w:rPr>
        <w:t>Landmark College Update on COVID-19 Testing of Students, Faculty, and Staff</w:t>
      </w:r>
      <w:r w:rsidR="00AE7176" w:rsidRPr="00D40C64">
        <w:rPr>
          <w:rFonts w:asciiTheme="minorHAnsi" w:hAnsiTheme="minorHAnsi" w:cstheme="minorHAnsi"/>
          <w:b/>
        </w:rPr>
        <w:t xml:space="preserve"> </w:t>
      </w:r>
    </w:p>
    <w:p w14:paraId="20324BD6" w14:textId="7C0BAD89" w:rsidR="00B45C9F" w:rsidRPr="00D40C64" w:rsidRDefault="00AE7176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>Landmark College’s leadership team want</w:t>
      </w:r>
      <w:r w:rsidR="007A11E5">
        <w:rPr>
          <w:rFonts w:asciiTheme="minorHAnsi" w:hAnsiTheme="minorHAnsi" w:cstheme="minorHAnsi"/>
        </w:rPr>
        <w:t>s</w:t>
      </w:r>
      <w:r w:rsidRPr="00D40C64">
        <w:rPr>
          <w:rFonts w:asciiTheme="minorHAnsi" w:hAnsiTheme="minorHAnsi" w:cstheme="minorHAnsi"/>
        </w:rPr>
        <w:t xml:space="preserve"> to keep the surrounding community apprised of our approach to </w:t>
      </w:r>
      <w:r w:rsidR="00854DD4" w:rsidRPr="00D40C64">
        <w:rPr>
          <w:rFonts w:asciiTheme="minorHAnsi" w:hAnsiTheme="minorHAnsi" w:cstheme="minorHAnsi"/>
        </w:rPr>
        <w:t xml:space="preserve">offering residential and online programs to our students. </w:t>
      </w:r>
      <w:r w:rsidR="00B45C9F" w:rsidRPr="00D40C64">
        <w:rPr>
          <w:rFonts w:asciiTheme="minorHAnsi" w:hAnsiTheme="minorHAnsi" w:cstheme="minorHAnsi"/>
        </w:rPr>
        <w:t>This include</w:t>
      </w:r>
      <w:r w:rsidR="00705F9F" w:rsidRPr="00D40C64">
        <w:rPr>
          <w:rFonts w:asciiTheme="minorHAnsi" w:hAnsiTheme="minorHAnsi" w:cstheme="minorHAnsi"/>
        </w:rPr>
        <w:t>s</w:t>
      </w:r>
      <w:r w:rsidR="00B45C9F" w:rsidRPr="00D40C64">
        <w:rPr>
          <w:rFonts w:asciiTheme="minorHAnsi" w:hAnsiTheme="minorHAnsi" w:cstheme="minorHAnsi"/>
        </w:rPr>
        <w:t xml:space="preserve"> health and safety protocols related to preventing spread of the novel coronavirus. </w:t>
      </w:r>
    </w:p>
    <w:p w14:paraId="2C2622CF" w14:textId="4463EC12" w:rsidR="00724C39" w:rsidRPr="00724C39" w:rsidRDefault="00AA6F5E" w:rsidP="00724C3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Services reports that all day-7 tests for students who arrived August 27-30 have returned and are negative.</w:t>
      </w:r>
      <w:r w:rsidR="00660D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724C39">
        <w:rPr>
          <w:rFonts w:asciiTheme="minorHAnsi" w:hAnsiTheme="minorHAnsi" w:cstheme="minorHAnsi"/>
        </w:rPr>
        <w:t xml:space="preserve">Complete testing data can be found at </w:t>
      </w:r>
      <w:hyperlink r:id="rId5" w:tgtFrame="_blank" w:history="1">
        <w:r w:rsidR="00724C39" w:rsidRPr="00D40C64">
          <w:rPr>
            <w:rStyle w:val="Hyperlink"/>
            <w:rFonts w:asciiTheme="minorHAnsi" w:hAnsiTheme="minorHAnsi" w:cstheme="minorHAnsi"/>
            <w:bdr w:val="none" w:sz="0" w:space="0" w:color="auto" w:frame="1"/>
            <w:shd w:val="clear" w:color="auto" w:fill="FFFFFF"/>
          </w:rPr>
          <w:t>https://www.landmark.edu/covid-19-dashboard</w:t>
        </w:r>
      </w:hyperlink>
      <w:r w:rsidR="00724C39">
        <w:rPr>
          <w:rStyle w:val="Hyperlink"/>
          <w:rFonts w:asciiTheme="minorHAnsi" w:hAnsiTheme="minorHAnsi" w:cstheme="minorHAnsi"/>
          <w:u w:val="none"/>
          <w:bdr w:val="none" w:sz="0" w:space="0" w:color="auto" w:frame="1"/>
          <w:shd w:val="clear" w:color="auto" w:fill="FFFFFF"/>
        </w:rPr>
        <w:t xml:space="preserve">. </w:t>
      </w:r>
    </w:p>
    <w:p w14:paraId="610432A5" w14:textId="032AC157" w:rsidR="00216BA8" w:rsidRDefault="00724C39" w:rsidP="00017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students have now been cleared from campus quarantine, meaning they can eat meals in the Dining Hall and travel off-campus to Putney and Brattleboro for limited activities that include grocery shopping, picking up food from restaurants that offer drive-through or curbside pickup, and getting haircuts. </w:t>
      </w:r>
    </w:p>
    <w:p w14:paraId="371FBB72" w14:textId="7C885AE1" w:rsidR="00AA6F5E" w:rsidRDefault="00724C39" w:rsidP="00017E6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A6F5E">
        <w:rPr>
          <w:rFonts w:asciiTheme="minorHAnsi" w:hAnsiTheme="minorHAnsi" w:cstheme="minorHAnsi"/>
        </w:rPr>
        <w:t xml:space="preserve">tudents have been reminded that receiving day-0 and day-7 negative tests does not mean they no longer need to follow the primary policies in place for COVID-19, </w:t>
      </w:r>
      <w:r w:rsidR="00A66849">
        <w:rPr>
          <w:rFonts w:asciiTheme="minorHAnsi" w:hAnsiTheme="minorHAnsi" w:cstheme="minorHAnsi"/>
        </w:rPr>
        <w:t>including</w:t>
      </w:r>
      <w:r>
        <w:rPr>
          <w:rFonts w:asciiTheme="minorHAnsi" w:hAnsiTheme="minorHAnsi" w:cstheme="minorHAnsi"/>
        </w:rPr>
        <w:t xml:space="preserve"> maintaining six feet of </w:t>
      </w:r>
      <w:r w:rsidR="00A66849">
        <w:rPr>
          <w:rFonts w:asciiTheme="minorHAnsi" w:hAnsiTheme="minorHAnsi" w:cstheme="minorHAnsi"/>
        </w:rPr>
        <w:t>physical distanc</w:t>
      </w:r>
      <w:r>
        <w:rPr>
          <w:rFonts w:asciiTheme="minorHAnsi" w:hAnsiTheme="minorHAnsi" w:cstheme="minorHAnsi"/>
        </w:rPr>
        <w:t>e</w:t>
      </w:r>
      <w:r w:rsidR="00A66849">
        <w:rPr>
          <w:rFonts w:asciiTheme="minorHAnsi" w:hAnsiTheme="minorHAnsi" w:cstheme="minorHAnsi"/>
        </w:rPr>
        <w:t xml:space="preserve"> and wearing masks</w:t>
      </w:r>
      <w:r>
        <w:rPr>
          <w:rFonts w:asciiTheme="minorHAnsi" w:hAnsiTheme="minorHAnsi" w:cstheme="minorHAnsi"/>
        </w:rPr>
        <w:t xml:space="preserve">. </w:t>
      </w:r>
    </w:p>
    <w:p w14:paraId="1B7A7046" w14:textId="7E094333" w:rsidR="00E7031C" w:rsidRPr="00D40C64" w:rsidRDefault="00E7031C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  <w:shd w:val="clear" w:color="auto" w:fill="FFFFFF"/>
        </w:rPr>
        <w:t>Members of the campus leadership team</w:t>
      </w:r>
      <w:r w:rsidR="001925FE" w:rsidRPr="00D40C64">
        <w:rPr>
          <w:rFonts w:asciiTheme="minorHAnsi" w:hAnsiTheme="minorHAnsi" w:cstheme="minorHAnsi"/>
          <w:shd w:val="clear" w:color="auto" w:fill="FFFFFF"/>
        </w:rPr>
        <w:t xml:space="preserve"> will continue to</w:t>
      </w:r>
      <w:r w:rsidRPr="00D40C64">
        <w:rPr>
          <w:rFonts w:asciiTheme="minorHAnsi" w:hAnsiTheme="minorHAnsi" w:cstheme="minorHAnsi"/>
          <w:shd w:val="clear" w:color="auto" w:fill="FFFFFF"/>
        </w:rPr>
        <w:t xml:space="preserve"> meet weekly with the presidents of other independent Vermont colleges</w:t>
      </w:r>
      <w:r w:rsidR="001925FE" w:rsidRPr="00D40C64">
        <w:rPr>
          <w:rFonts w:asciiTheme="minorHAnsi" w:hAnsiTheme="minorHAnsi" w:cstheme="minorHAnsi"/>
          <w:shd w:val="clear" w:color="auto" w:fill="FFFFFF"/>
        </w:rPr>
        <w:t xml:space="preserve"> throughout the semester</w:t>
      </w:r>
      <w:r w:rsidR="00660DF8">
        <w:rPr>
          <w:rFonts w:asciiTheme="minorHAnsi" w:hAnsiTheme="minorHAnsi" w:cstheme="minorHAnsi"/>
          <w:shd w:val="clear" w:color="auto" w:fill="FFFFFF"/>
        </w:rPr>
        <w:t xml:space="preserve"> </w:t>
      </w:r>
      <w:r w:rsidR="00660DF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in order to remain united in our individual and collective efforts to deliver a college education this semester</w:t>
      </w:r>
      <w:r w:rsidRPr="00D40C64">
        <w:rPr>
          <w:rFonts w:asciiTheme="minorHAnsi" w:hAnsiTheme="minorHAnsi" w:cstheme="minorHAnsi"/>
          <w:shd w:val="clear" w:color="auto" w:fill="FFFFFF"/>
        </w:rPr>
        <w:t>. The Health Service</w:t>
      </w:r>
      <w:r w:rsidR="00D96936" w:rsidRPr="00D40C64">
        <w:rPr>
          <w:rFonts w:asciiTheme="minorHAnsi" w:hAnsiTheme="minorHAnsi" w:cstheme="minorHAnsi"/>
          <w:shd w:val="clear" w:color="auto" w:fill="FFFFFF"/>
        </w:rPr>
        <w:t>s</w:t>
      </w:r>
      <w:r w:rsidRPr="00D40C64">
        <w:rPr>
          <w:rFonts w:asciiTheme="minorHAnsi" w:hAnsiTheme="minorHAnsi" w:cstheme="minorHAnsi"/>
          <w:shd w:val="clear" w:color="auto" w:fill="FFFFFF"/>
        </w:rPr>
        <w:t xml:space="preserve"> staff meets weekly with the Vermont Department of Health and college health services and leadership teams.</w:t>
      </w:r>
    </w:p>
    <w:p w14:paraId="4331E7E0" w14:textId="49AC6459" w:rsidR="00017E6F" w:rsidRPr="00D40C64" w:rsidRDefault="00AE3404" w:rsidP="00017E6F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 xml:space="preserve">All </w:t>
      </w:r>
      <w:r w:rsidR="00017E6F" w:rsidRPr="00D40C64">
        <w:rPr>
          <w:rFonts w:asciiTheme="minorHAnsi" w:hAnsiTheme="minorHAnsi" w:cstheme="minorHAnsi"/>
        </w:rPr>
        <w:t xml:space="preserve">Landmark College community members are required </w:t>
      </w:r>
      <w:r w:rsidR="001C662B" w:rsidRPr="00D40C64">
        <w:rPr>
          <w:rFonts w:asciiTheme="minorHAnsi" w:hAnsiTheme="minorHAnsi" w:cstheme="minorHAnsi"/>
        </w:rPr>
        <w:t xml:space="preserve">to </w:t>
      </w:r>
      <w:r w:rsidR="00017E6F" w:rsidRPr="00D40C64">
        <w:rPr>
          <w:rFonts w:asciiTheme="minorHAnsi" w:hAnsiTheme="minorHAnsi" w:cstheme="minorHAnsi"/>
        </w:rPr>
        <w:t>self-monitor for symptoms</w:t>
      </w:r>
      <w:r w:rsidR="00B45C9F" w:rsidRPr="00D40C64">
        <w:rPr>
          <w:rFonts w:asciiTheme="minorHAnsi" w:hAnsiTheme="minorHAnsi" w:cstheme="minorHAnsi"/>
        </w:rPr>
        <w:t xml:space="preserve"> daily</w:t>
      </w:r>
      <w:r w:rsidR="00426AAC">
        <w:rPr>
          <w:rFonts w:asciiTheme="minorHAnsi" w:hAnsiTheme="minorHAnsi" w:cstheme="minorHAnsi"/>
        </w:rPr>
        <w:t xml:space="preserve"> and report them using a COVID-specific app</w:t>
      </w:r>
      <w:r w:rsidR="00017E6F" w:rsidRPr="00D40C64">
        <w:rPr>
          <w:rFonts w:asciiTheme="minorHAnsi" w:hAnsiTheme="minorHAnsi" w:cstheme="minorHAnsi"/>
        </w:rPr>
        <w:t>, self-isolate if they exhibit symptoms of COVID-19 or are exposed to another individual who tests positive for COVID-19, and comply with all protocols</w:t>
      </w:r>
      <w:r w:rsidR="00B45C9F" w:rsidRPr="00D40C64">
        <w:rPr>
          <w:rFonts w:asciiTheme="minorHAnsi" w:hAnsiTheme="minorHAnsi" w:cstheme="minorHAnsi"/>
        </w:rPr>
        <w:t xml:space="preserve"> for testing, face-covering,</w:t>
      </w:r>
      <w:r w:rsidR="00017E6F" w:rsidRPr="00D40C64">
        <w:rPr>
          <w:rFonts w:asciiTheme="minorHAnsi" w:hAnsiTheme="minorHAnsi" w:cstheme="minorHAnsi"/>
        </w:rPr>
        <w:t xml:space="preserve"> hand-washing</w:t>
      </w:r>
      <w:r w:rsidR="00B45C9F" w:rsidRPr="00D40C64">
        <w:rPr>
          <w:rFonts w:asciiTheme="minorHAnsi" w:hAnsiTheme="minorHAnsi" w:cstheme="minorHAnsi"/>
        </w:rPr>
        <w:t>, and physical distancing</w:t>
      </w:r>
      <w:r w:rsidR="00017E6F" w:rsidRPr="00D40C64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6C9949EC" w14:textId="16137482" w:rsidR="009C7538" w:rsidRDefault="005578DE" w:rsidP="00D40C64">
      <w:pPr>
        <w:pStyle w:val="NormalWeb"/>
        <w:rPr>
          <w:rFonts w:asciiTheme="minorHAnsi" w:hAnsiTheme="minorHAnsi" w:cstheme="minorHAnsi"/>
        </w:rPr>
      </w:pPr>
      <w:r w:rsidRPr="00D40C64">
        <w:rPr>
          <w:rFonts w:asciiTheme="minorHAnsi" w:hAnsiTheme="minorHAnsi" w:cstheme="minorHAnsi"/>
        </w:rPr>
        <w:t xml:space="preserve">Questions about Landmark College policies and protocols related to COVID-19 testing and management should be directed to </w:t>
      </w:r>
      <w:hyperlink r:id="rId6" w:history="1">
        <w:r w:rsidRPr="00D40C64">
          <w:rPr>
            <w:rStyle w:val="Hyperlink"/>
            <w:rFonts w:asciiTheme="minorHAnsi" w:hAnsiTheme="minorHAnsi" w:cstheme="minorHAnsi"/>
            <w:color w:val="auto"/>
          </w:rPr>
          <w:t>publichealth@landmark.edu</w:t>
        </w:r>
      </w:hyperlink>
      <w:r w:rsidRPr="00D40C64">
        <w:rPr>
          <w:rFonts w:asciiTheme="minorHAnsi" w:hAnsiTheme="minorHAnsi" w:cstheme="minorHAnsi"/>
        </w:rPr>
        <w:t xml:space="preserve">. </w:t>
      </w:r>
    </w:p>
    <w:p w14:paraId="036961FE" w14:textId="6B04628E" w:rsidR="00724C39" w:rsidRPr="00D40C64" w:rsidRDefault="00724C39" w:rsidP="00D40C6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###</w:t>
      </w:r>
    </w:p>
    <w:sectPr w:rsidR="00724C39" w:rsidRPr="00D4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586"/>
    <w:multiLevelType w:val="multilevel"/>
    <w:tmpl w:val="452C0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YzMjQwtTQ2MDE0MzdS0lEKTi0uzszPAykwrAUA3JpQ7CwAAAA="/>
  </w:docVars>
  <w:rsids>
    <w:rsidRoot w:val="00017E6F"/>
    <w:rsid w:val="000129A6"/>
    <w:rsid w:val="0001648D"/>
    <w:rsid w:val="00017E6F"/>
    <w:rsid w:val="00017F00"/>
    <w:rsid w:val="000B4F07"/>
    <w:rsid w:val="000C242B"/>
    <w:rsid w:val="000E328D"/>
    <w:rsid w:val="000E4266"/>
    <w:rsid w:val="00130859"/>
    <w:rsid w:val="00133323"/>
    <w:rsid w:val="001925FE"/>
    <w:rsid w:val="001C662B"/>
    <w:rsid w:val="00216BA8"/>
    <w:rsid w:val="0022312B"/>
    <w:rsid w:val="00354C6D"/>
    <w:rsid w:val="00426AAC"/>
    <w:rsid w:val="004470EE"/>
    <w:rsid w:val="00485520"/>
    <w:rsid w:val="004C0F3B"/>
    <w:rsid w:val="004C5989"/>
    <w:rsid w:val="004F40BE"/>
    <w:rsid w:val="004F7F68"/>
    <w:rsid w:val="005059E1"/>
    <w:rsid w:val="005578DE"/>
    <w:rsid w:val="005E3F41"/>
    <w:rsid w:val="005F7044"/>
    <w:rsid w:val="00616241"/>
    <w:rsid w:val="00654CA5"/>
    <w:rsid w:val="00660DF8"/>
    <w:rsid w:val="00677EDE"/>
    <w:rsid w:val="00705F9F"/>
    <w:rsid w:val="007131BC"/>
    <w:rsid w:val="00724C39"/>
    <w:rsid w:val="007306C8"/>
    <w:rsid w:val="0073610B"/>
    <w:rsid w:val="007A11E5"/>
    <w:rsid w:val="00854DD4"/>
    <w:rsid w:val="008D1850"/>
    <w:rsid w:val="008E0674"/>
    <w:rsid w:val="008E4D70"/>
    <w:rsid w:val="009C7538"/>
    <w:rsid w:val="009E40B5"/>
    <w:rsid w:val="00A37AFB"/>
    <w:rsid w:val="00A50724"/>
    <w:rsid w:val="00A65859"/>
    <w:rsid w:val="00A66849"/>
    <w:rsid w:val="00A776C1"/>
    <w:rsid w:val="00AA6F5E"/>
    <w:rsid w:val="00AE3404"/>
    <w:rsid w:val="00AE7176"/>
    <w:rsid w:val="00B41F78"/>
    <w:rsid w:val="00B45C9F"/>
    <w:rsid w:val="00BD744E"/>
    <w:rsid w:val="00C62B40"/>
    <w:rsid w:val="00C95582"/>
    <w:rsid w:val="00D40C64"/>
    <w:rsid w:val="00D77D3C"/>
    <w:rsid w:val="00D96936"/>
    <w:rsid w:val="00DA6A9E"/>
    <w:rsid w:val="00DD4E8C"/>
    <w:rsid w:val="00E7031C"/>
    <w:rsid w:val="00EE1221"/>
    <w:rsid w:val="00EF276E"/>
    <w:rsid w:val="00F0203E"/>
    <w:rsid w:val="00F13D0F"/>
    <w:rsid w:val="00F20D34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0324"/>
  <w15:chartTrackingRefBased/>
  <w15:docId w15:val="{F7BF972D-74E7-4509-A877-58941583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78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9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health@landmark.edu" TargetMode="External"/><Relationship Id="rId5" Type="http://schemas.openxmlformats.org/officeDocument/2006/relationships/hyperlink" Target="https://www.landmark.edu/covid-19-dashbo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Landmark College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Lenois</dc:creator>
  <cp:keywords/>
  <dc:description/>
  <cp:lastModifiedBy>Christopher Lenois</cp:lastModifiedBy>
  <cp:revision>5</cp:revision>
  <dcterms:created xsi:type="dcterms:W3CDTF">2020-09-08T19:43:00Z</dcterms:created>
  <dcterms:modified xsi:type="dcterms:W3CDTF">2020-09-09T12:51:00Z</dcterms:modified>
</cp:coreProperties>
</file>